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17" w:rsidRDefault="000D2717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Произведенные работы в МКД по ул. </w:t>
      </w:r>
      <w:proofErr w:type="gramStart"/>
      <w:r w:rsidR="009E2163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Владикавказская</w:t>
      </w:r>
      <w:proofErr w:type="gramEnd"/>
      <w:r w:rsidR="009E2163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</w:t>
      </w:r>
      <w:r w:rsidR="008F629B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25</w:t>
      </w: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за период 01.01.2011г. по 31.12.2011г.</w:t>
      </w:r>
    </w:p>
    <w:p w:rsidR="00705A77" w:rsidRPr="00705A77" w:rsidRDefault="000D2717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Сообщаем, что работникам</w:t>
      </w:r>
      <w:proofErr w:type="gramStart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и ООО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«Эра» в соответствии с заключенным договором на техническое обслуживание с собственниками многоквартирного дома по ул. </w:t>
      </w:r>
      <w:r w:rsidR="009E2163">
        <w:rPr>
          <w:rFonts w:ascii="Times New Roman" w:hAnsi="Times New Roman" w:cs="Times New Roman"/>
          <w:color w:val="000000"/>
          <w:spacing w:val="14"/>
          <w:sz w:val="28"/>
          <w:szCs w:val="28"/>
        </w:rPr>
        <w:t>Владикавказская</w:t>
      </w:r>
      <w:r w:rsidR="008F629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25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, осуществляются следующи</w:t>
      </w:r>
      <w:bookmarkStart w:id="0" w:name="_GoBack"/>
      <w:bookmarkEnd w:id="0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 работы: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ехническое  обслуживание  инженерных  сетей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,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диспетчерское и аварийное обслуживание;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смотры   мест   общего   пользования   многоквартирного   дома,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 инженерные сети, подвальные помещения, кровлю;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одготовка многоквартирного дома к отопительному периоду;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екущий и аварийный ремонт мест общего пользования;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капитального характера;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ывоз  и утилизация  крупногабаритного мусора с  прилегающей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борка придомовой 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ход за зелеными насаждениями (покос </w:t>
      </w:r>
      <w:r w:rsidR="00EF3F4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травы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и побелка деревьев);</w:t>
      </w:r>
    </w:p>
    <w:p w:rsidR="008B79AF" w:rsidRPr="008B79AF" w:rsidRDefault="00D17998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подъездов;</w:t>
      </w:r>
    </w:p>
    <w:p w:rsidR="008B79AF" w:rsidRPr="008B79AF" w:rsidRDefault="009D4AD8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бработка подвалов от насекомых и грызунов;</w:t>
      </w:r>
    </w:p>
    <w:p w:rsidR="008B79AF" w:rsidRDefault="009D4AD8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ф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ормирует план мероприятий по 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>эксплуатации и содержанию много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квартирного дома на следующий год;</w:t>
      </w:r>
    </w:p>
    <w:p w:rsidR="00025E4D" w:rsidRDefault="009D4AD8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существляет текущий ремонт кровли;</w:t>
      </w:r>
    </w:p>
    <w:p w:rsidR="008B79AF" w:rsidRDefault="009D4AD8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proofErr w:type="gramStart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)е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жемесячно до 10 числа следующего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за отчетным периодом, организа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цией   ООО   «Эра»   предоставляются   в   Министерство  труда   и социального развития  РСО-Алания сведения в электронном виде, для возмещения собственникам помещений предусмотренных субсидий и выплат.</w:t>
      </w:r>
    </w:p>
    <w:p w:rsidR="00025E4D" w:rsidRPr="008B79AF" w:rsidRDefault="00025E4D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6E5F67" w:rsidRDefault="007E126C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E126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 процессе эксплуатации и технического обслуживания </w:t>
      </w:r>
      <w:r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многоквартирного дом</w:t>
      </w:r>
      <w:proofErr w:type="gramStart"/>
      <w:r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а ООО</w:t>
      </w:r>
      <w:proofErr w:type="gramEnd"/>
      <w:r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«Эра» произвело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="006D2E6A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ремонт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запорной арматуры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="006D2E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смену </w:t>
      </w:r>
      <w:r w:rsidR="00BA16C7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вентилей Ø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25</w:t>
      </w:r>
      <w:r w:rsidR="00BA16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труб Ø</w:t>
      </w:r>
      <w:r w:rsidR="00076D77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BA16C7">
        <w:rPr>
          <w:rFonts w:ascii="Times New Roman" w:hAnsi="Times New Roman" w:cs="Times New Roman"/>
          <w:color w:val="000000"/>
          <w:spacing w:val="1"/>
          <w:sz w:val="28"/>
          <w:szCs w:val="28"/>
        </w:rPr>
        <w:t>, 57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="00B00B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установку заглушек)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ремонт </w:t>
      </w:r>
      <w:r w:rsidR="006C5981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кровли (136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м²) над квартирами  № </w:t>
      </w:r>
      <w:r w:rsidR="006C5981">
        <w:rPr>
          <w:rFonts w:ascii="Times New Roman" w:hAnsi="Times New Roman" w:cs="Times New Roman"/>
          <w:color w:val="000000"/>
          <w:spacing w:val="1"/>
          <w:sz w:val="28"/>
          <w:szCs w:val="28"/>
        </w:rPr>
        <w:t>23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6C59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30.</w:t>
      </w:r>
    </w:p>
    <w:p w:rsidR="007E126C" w:rsidRPr="007E126C" w:rsidRDefault="007E126C" w:rsidP="008B79AF">
      <w:pPr>
        <w:shd w:val="clear" w:color="auto" w:fill="FFFFFF"/>
        <w:spacing w:before="7" w:after="0" w:line="320" w:lineRule="exact"/>
        <w:ind w:left="4" w:right="18" w:firstLine="562"/>
        <w:jc w:val="both"/>
        <w:rPr>
          <w:rFonts w:ascii="Times New Roman" w:hAnsi="Times New Roman" w:cs="Times New Roman"/>
        </w:rPr>
      </w:pP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Запланированные мероприятия в 201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году выполнить в полном </w:t>
      </w:r>
      <w:r w:rsidRPr="007E12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объеме не представляется возможным по причине несвоевременного </w:t>
      </w:r>
      <w:r w:rsidRPr="007E126C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платы собственниками помещений многоквартирного дома за 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B0F45">
        <w:rPr>
          <w:rFonts w:ascii="Times New Roman" w:hAnsi="Times New Roman" w:cs="Times New Roman"/>
          <w:color w:val="000000"/>
          <w:spacing w:val="-1"/>
          <w:sz w:val="28"/>
          <w:szCs w:val="28"/>
        </w:rPr>
        <w:t>ехническое обслуживание. На 01.01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.201</w:t>
      </w:r>
      <w:r w:rsidR="008B0F45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долг составляет </w:t>
      </w:r>
      <w:r w:rsidR="00CB5A42">
        <w:rPr>
          <w:rFonts w:ascii="Times New Roman" w:hAnsi="Times New Roman" w:cs="Times New Roman"/>
          <w:color w:val="000000"/>
          <w:spacing w:val="-1"/>
          <w:sz w:val="28"/>
          <w:szCs w:val="28"/>
        </w:rPr>
        <w:t>144  848</w:t>
      </w:r>
      <w:r w:rsidR="00470F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B0F45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рублей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E126C" w:rsidRDefault="007E126C" w:rsidP="008B79AF">
      <w:pPr>
        <w:shd w:val="clear" w:color="auto" w:fill="FFFFFF"/>
        <w:spacing w:after="0" w:line="320" w:lineRule="exact"/>
        <w:ind w:left="7" w:right="25" w:firstLine="5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отношении неплательщиков ведется претензионная работа.</w:t>
      </w:r>
    </w:p>
    <w:p w:rsid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E126C" w:rsidRPr="00812778" w:rsidRDefault="007E126C" w:rsidP="007E126C">
      <w:pPr>
        <w:rPr>
          <w:sz w:val="28"/>
          <w:szCs w:val="28"/>
        </w:rPr>
      </w:pPr>
    </w:p>
    <w:p w:rsidR="007E126C" w:rsidRP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</w:rPr>
      </w:pPr>
    </w:p>
    <w:p w:rsidR="00A26D04" w:rsidRDefault="00A26D04"/>
    <w:sectPr w:rsidR="00A26D04" w:rsidSect="0012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26C"/>
    <w:rsid w:val="00025E4D"/>
    <w:rsid w:val="00076D77"/>
    <w:rsid w:val="00093F83"/>
    <w:rsid w:val="000D2717"/>
    <w:rsid w:val="00113ADE"/>
    <w:rsid w:val="00127438"/>
    <w:rsid w:val="00132EB2"/>
    <w:rsid w:val="00314149"/>
    <w:rsid w:val="003F26F3"/>
    <w:rsid w:val="00416334"/>
    <w:rsid w:val="00470F64"/>
    <w:rsid w:val="004A0DB1"/>
    <w:rsid w:val="005E61F4"/>
    <w:rsid w:val="006124DC"/>
    <w:rsid w:val="006C5981"/>
    <w:rsid w:val="006C7CF9"/>
    <w:rsid w:val="006D2E6A"/>
    <w:rsid w:val="006E5F67"/>
    <w:rsid w:val="00705A77"/>
    <w:rsid w:val="00733183"/>
    <w:rsid w:val="00741048"/>
    <w:rsid w:val="007E126C"/>
    <w:rsid w:val="0081056E"/>
    <w:rsid w:val="008B0F45"/>
    <w:rsid w:val="008B79AF"/>
    <w:rsid w:val="008D2DE7"/>
    <w:rsid w:val="008F629B"/>
    <w:rsid w:val="00945076"/>
    <w:rsid w:val="009D4AD8"/>
    <w:rsid w:val="009E2163"/>
    <w:rsid w:val="00A26D04"/>
    <w:rsid w:val="00A863D4"/>
    <w:rsid w:val="00AA113A"/>
    <w:rsid w:val="00B00B07"/>
    <w:rsid w:val="00BA16C7"/>
    <w:rsid w:val="00BD4A63"/>
    <w:rsid w:val="00BE5C39"/>
    <w:rsid w:val="00CB5A42"/>
    <w:rsid w:val="00D17998"/>
    <w:rsid w:val="00DF3BDB"/>
    <w:rsid w:val="00E72B06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3CA4-4F32-4086-BD68-22E7BEBF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Вика</cp:lastModifiedBy>
  <cp:revision>31</cp:revision>
  <cp:lastPrinted>2011-12-20T10:35:00Z</cp:lastPrinted>
  <dcterms:created xsi:type="dcterms:W3CDTF">2011-12-13T05:40:00Z</dcterms:created>
  <dcterms:modified xsi:type="dcterms:W3CDTF">2012-02-29T07:01:00Z</dcterms:modified>
</cp:coreProperties>
</file>